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5DC" w:rsidRDefault="00E025DC" w:rsidP="00E025DC">
      <w:r w:rsidRPr="00FC6584">
        <w:rPr>
          <w:noProof/>
        </w:rPr>
        <w:drawing>
          <wp:anchor distT="0" distB="0" distL="114300" distR="114300" simplePos="0" relativeHeight="251660288" behindDoc="1" locked="0" layoutInCell="1" allowOverlap="1">
            <wp:simplePos x="0" y="0"/>
            <wp:positionH relativeFrom="column">
              <wp:posOffset>4900930</wp:posOffset>
            </wp:positionH>
            <wp:positionV relativeFrom="paragraph">
              <wp:posOffset>-537845</wp:posOffset>
            </wp:positionV>
            <wp:extent cx="1480185" cy="542925"/>
            <wp:effectExtent l="19050" t="0" r="5715" b="0"/>
            <wp:wrapNone/>
            <wp:docPr id="4" name="Grafik 0" descr="Deli-Schul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i-Schulz Logo.jpg"/>
                    <pic:cNvPicPr/>
                  </pic:nvPicPr>
                  <pic:blipFill>
                    <a:blip r:embed="rId5" cstate="print"/>
                    <a:stretch>
                      <a:fillRect/>
                    </a:stretch>
                  </pic:blipFill>
                  <pic:spPr>
                    <a:xfrm>
                      <a:off x="0" y="0"/>
                      <a:ext cx="1480185" cy="542925"/>
                    </a:xfrm>
                    <a:prstGeom prst="rect">
                      <a:avLst/>
                    </a:prstGeom>
                  </pic:spPr>
                </pic:pic>
              </a:graphicData>
            </a:graphic>
          </wp:anchor>
        </w:drawing>
      </w:r>
    </w:p>
    <w:p w:rsidR="00E025DC" w:rsidRDefault="00E025DC" w:rsidP="00E025DC"/>
    <w:p w:rsidR="00E025DC" w:rsidRDefault="00E025DC" w:rsidP="00E025DC">
      <w:r>
        <w:t xml:space="preserve">Die </w:t>
      </w:r>
      <w:proofErr w:type="spellStart"/>
      <w:r>
        <w:t>Deli</w:t>
      </w:r>
      <w:proofErr w:type="spellEnd"/>
      <w:r>
        <w:t xml:space="preserve">-Schulz </w:t>
      </w:r>
      <w:proofErr w:type="spellStart"/>
      <w:r>
        <w:t>Finance</w:t>
      </w:r>
      <w:proofErr w:type="spellEnd"/>
      <w:r>
        <w:t xml:space="preserve"> &amp; Service AG ist ein Traditionsunternehmen seit 1901. Wir sind mit unseren rund 2.600 Mitarbeitern an den Finanz- und Kapitalmärkten, sowie in der Versicherungsbranche in Deutschland vertreten. Zudem sind wir in den letzten Jahren zu einem der größten und bekanntesten Servicepartner im Veranstaltungs- und </w:t>
      </w:r>
      <w:bookmarkStart w:id="0" w:name="_GoBack"/>
      <w:bookmarkEnd w:id="0"/>
      <w:r>
        <w:t>Eventbereich im Rhein-Main-Gebiet aufgestiegen.</w:t>
      </w:r>
    </w:p>
    <w:p w:rsidR="00E025DC" w:rsidRDefault="00E025DC" w:rsidP="00E025DC"/>
    <w:p w:rsidR="00E025DC" w:rsidRDefault="00E025DC" w:rsidP="00E025DC"/>
    <w:p w:rsidR="00E025DC" w:rsidRDefault="00E025DC" w:rsidP="00E025DC">
      <w:r>
        <w:t>Wir suchen zum 1. September 2016 wieder engagierte</w:t>
      </w:r>
    </w:p>
    <w:p w:rsidR="00E025DC" w:rsidRDefault="00E025DC" w:rsidP="00E025DC"/>
    <w:p w:rsidR="00E025DC" w:rsidRPr="006C2F14" w:rsidRDefault="00E025DC" w:rsidP="00E025DC">
      <w:pPr>
        <w:rPr>
          <w:b/>
          <w:sz w:val="28"/>
          <w:szCs w:val="28"/>
        </w:rPr>
      </w:pPr>
      <w:r>
        <w:rPr>
          <w:b/>
          <w:sz w:val="28"/>
          <w:szCs w:val="28"/>
        </w:rPr>
        <w:t>Aus</w:t>
      </w:r>
      <w:r w:rsidR="006B1850">
        <w:rPr>
          <w:b/>
          <w:sz w:val="28"/>
          <w:szCs w:val="28"/>
        </w:rPr>
        <w:t>zubildende zum/zur Bankkaufmann</w:t>
      </w:r>
      <w:r>
        <w:rPr>
          <w:b/>
          <w:sz w:val="28"/>
          <w:szCs w:val="28"/>
        </w:rPr>
        <w:t>/</w:t>
      </w:r>
      <w:r w:rsidR="006B1850">
        <w:rPr>
          <w:b/>
          <w:sz w:val="28"/>
          <w:szCs w:val="28"/>
        </w:rPr>
        <w:t>-</w:t>
      </w:r>
      <w:r>
        <w:rPr>
          <w:b/>
          <w:sz w:val="28"/>
          <w:szCs w:val="28"/>
        </w:rPr>
        <w:t>frau</w:t>
      </w:r>
    </w:p>
    <w:p w:rsidR="00E025DC" w:rsidRDefault="00E025DC" w:rsidP="00E025DC"/>
    <w:p w:rsidR="00E025DC" w:rsidRDefault="00E025DC" w:rsidP="00E025DC"/>
    <w:p w:rsidR="00E025DC" w:rsidRDefault="00E025DC" w:rsidP="00E025DC">
      <w:r>
        <w:t xml:space="preserve">Sie können gut mit Geld umgehen und sparen macht Ihnen Spaß? Dann ist diese Ausbildung genau das Richtige! Im Verlauf der dreijährigen Ausbildung lernen Sie alle relevanten kaufmännischen Bereiche von der Basis auf kennen. Neben der Beratung und Betreuung von Kunden sind Sie im Verkauf tätig und beschäftigen sich mit unterschiedlichen Themen wie Zahlungsverkehr oder Vermögensanlagen. </w:t>
      </w:r>
    </w:p>
    <w:p w:rsidR="00E025DC" w:rsidRDefault="00E025DC" w:rsidP="00E025DC"/>
    <w:p w:rsidR="00E025DC" w:rsidRDefault="00E025DC" w:rsidP="00E025DC">
      <w:r>
        <w:t xml:space="preserve">Während der Ausbildung durchlaufen Sie ausgewählte Tätigkeitsbereiche der </w:t>
      </w:r>
      <w:proofErr w:type="spellStart"/>
      <w:r>
        <w:t>Deli</w:t>
      </w:r>
      <w:proofErr w:type="spellEnd"/>
      <w:r>
        <w:t xml:space="preserve">-Schulz </w:t>
      </w:r>
      <w:proofErr w:type="spellStart"/>
      <w:r>
        <w:t>Finance</w:t>
      </w:r>
      <w:proofErr w:type="spellEnd"/>
      <w:r>
        <w:t xml:space="preserve"> &amp; Service AG. Hierdurch erlangen Sie theoretische und praktische Erfahrungen. Sie werden gezielt ausgebildet und werden schon nach kurzem das Team tatkräftig unterstützen und bereichern.</w:t>
      </w:r>
    </w:p>
    <w:p w:rsidR="00E025DC" w:rsidRDefault="00E025DC" w:rsidP="00E025DC"/>
    <w:p w:rsidR="00E025DC" w:rsidRDefault="00E025DC" w:rsidP="00E025DC">
      <w:r>
        <w:t>Darüber hinaus besuchen Sie die Berufsschule und nehmen am überbetrieblichen Unterricht teil.</w:t>
      </w:r>
    </w:p>
    <w:p w:rsidR="00E025DC" w:rsidRDefault="00E025DC" w:rsidP="00E025DC"/>
    <w:p w:rsidR="00E025DC" w:rsidRDefault="00E025DC" w:rsidP="00E025DC">
      <w:r>
        <w:t xml:space="preserve">Ihr Profil: </w:t>
      </w:r>
    </w:p>
    <w:p w:rsidR="00E025DC" w:rsidRDefault="00E025DC" w:rsidP="00E025DC">
      <w:pPr>
        <w:pStyle w:val="Listenabsatz"/>
        <w:numPr>
          <w:ilvl w:val="0"/>
          <w:numId w:val="1"/>
        </w:numPr>
      </w:pPr>
      <w:r>
        <w:t xml:space="preserve">Min. erfolgreich abgeschlossene Mittlere Reife </w:t>
      </w:r>
    </w:p>
    <w:p w:rsidR="00E025DC" w:rsidRDefault="00E025DC" w:rsidP="00E025DC">
      <w:pPr>
        <w:pStyle w:val="Listenabsatz"/>
        <w:numPr>
          <w:ilvl w:val="0"/>
          <w:numId w:val="1"/>
        </w:numPr>
      </w:pPr>
      <w:r>
        <w:t>Gute Leistungen in Deutsch, Mathematik und Englisch</w:t>
      </w:r>
    </w:p>
    <w:p w:rsidR="00E025DC" w:rsidRDefault="00E025DC" w:rsidP="00E025DC">
      <w:pPr>
        <w:pStyle w:val="Listenabsatz"/>
        <w:numPr>
          <w:ilvl w:val="0"/>
          <w:numId w:val="1"/>
        </w:numPr>
      </w:pPr>
      <w:r>
        <w:t>Freude am Umgang mit Menschen</w:t>
      </w:r>
    </w:p>
    <w:p w:rsidR="00E025DC" w:rsidRDefault="00E025DC" w:rsidP="00E025DC">
      <w:pPr>
        <w:pStyle w:val="Listenabsatz"/>
        <w:numPr>
          <w:ilvl w:val="0"/>
          <w:numId w:val="1"/>
        </w:numPr>
      </w:pPr>
      <w:r>
        <w:t>Selbständigkeit und logisches Denken</w:t>
      </w:r>
    </w:p>
    <w:p w:rsidR="00E025DC" w:rsidRDefault="00E025DC" w:rsidP="00E025DC">
      <w:pPr>
        <w:pStyle w:val="Listenabsatz"/>
        <w:numPr>
          <w:ilvl w:val="0"/>
          <w:numId w:val="1"/>
        </w:numPr>
      </w:pPr>
      <w:r>
        <w:t>Verkaufsgeschick</w:t>
      </w:r>
    </w:p>
    <w:p w:rsidR="00E025DC" w:rsidRDefault="00E025DC" w:rsidP="00E025DC">
      <w:pPr>
        <w:pStyle w:val="Listenabsatz"/>
        <w:numPr>
          <w:ilvl w:val="0"/>
          <w:numId w:val="1"/>
        </w:numPr>
      </w:pPr>
      <w:r>
        <w:t>Gepflegtes Äußeres und klarer sprachlicher Ausdruck</w:t>
      </w:r>
    </w:p>
    <w:p w:rsidR="00E025DC" w:rsidRDefault="00E025DC" w:rsidP="00E025DC">
      <w:pPr>
        <w:pStyle w:val="Listenabsatz"/>
        <w:numPr>
          <w:ilvl w:val="0"/>
          <w:numId w:val="1"/>
        </w:numPr>
      </w:pPr>
      <w:r>
        <w:t>Teamgeist, Engagement und Leistungsbereitschaft</w:t>
      </w:r>
    </w:p>
    <w:p w:rsidR="00E025DC" w:rsidRDefault="00E025DC" w:rsidP="00E025DC">
      <w:pPr>
        <w:pStyle w:val="Listenabsatz"/>
      </w:pPr>
    </w:p>
    <w:p w:rsidR="00E025DC" w:rsidRDefault="00E025DC" w:rsidP="00E025DC">
      <w:pPr>
        <w:pStyle w:val="Listenabsatz"/>
      </w:pPr>
    </w:p>
    <w:p w:rsidR="00E025DC" w:rsidRDefault="00E025DC" w:rsidP="00E025DC">
      <w:r>
        <w:t>Haben wir Ihr Interesse geweckt? Dann nehmen Sie die Herausforderung an!  Wir freuen uns auf Ihre vollständigen und aussagekräftigen Bewerbungsunterlagen. Bitte reichen S</w:t>
      </w:r>
      <w:r w:rsidR="00FB66E2">
        <w:t>ie Ihre Bewerbung</w:t>
      </w:r>
      <w:r w:rsidR="002D4D05">
        <w:t xml:space="preserve"> bis zum </w:t>
      </w:r>
      <w:r w:rsidR="001D76E7">
        <w:t>26.05</w:t>
      </w:r>
      <w:r w:rsidR="002D4D05">
        <w:t xml:space="preserve">.2015 bei Herrn Mergenthaler </w:t>
      </w:r>
      <w:r w:rsidR="00FB66E2">
        <w:t xml:space="preserve">ein oder senden Sie diese per E-Mail an </w:t>
      </w:r>
      <w:hyperlink r:id="rId6" w:history="1">
        <w:r w:rsidR="00FB66E2" w:rsidRPr="00FB66E2">
          <w:rPr>
            <w:rStyle w:val="Hyperlink"/>
            <w:color w:val="000000" w:themeColor="text1"/>
            <w:u w:val="none"/>
          </w:rPr>
          <w:t>bewerben_aber-richtig@outlook.de</w:t>
        </w:r>
      </w:hyperlink>
      <w:r w:rsidR="00FB66E2">
        <w:t xml:space="preserve"> </w:t>
      </w:r>
      <w:r w:rsidR="002D4D05">
        <w:t>.</w:t>
      </w:r>
    </w:p>
    <w:p w:rsidR="00E025DC" w:rsidRDefault="00E025DC" w:rsidP="00E025DC"/>
    <w:p w:rsidR="00E025DC" w:rsidRDefault="00E025DC" w:rsidP="00E025DC"/>
    <w:p w:rsidR="00E23376" w:rsidRDefault="00E23376" w:rsidP="00E025DC">
      <w:r>
        <w:t>Haben Sie noch Fragen? Weitere Informationen finden Sie auch auf unserer Homepage:</w:t>
      </w:r>
    </w:p>
    <w:p w:rsidR="00E025DC" w:rsidRPr="00E23376" w:rsidRDefault="00E025DC" w:rsidP="00E23376">
      <w:pPr>
        <w:jc w:val="center"/>
        <w:rPr>
          <w:b/>
          <w:sz w:val="28"/>
          <w:szCs w:val="28"/>
        </w:rPr>
      </w:pPr>
      <w:r w:rsidRPr="00E23376">
        <w:rPr>
          <w:b/>
          <w:sz w:val="28"/>
          <w:szCs w:val="28"/>
        </w:rPr>
        <w:t>www.deli-schulz.weebly.com</w:t>
      </w:r>
    </w:p>
    <w:p w:rsidR="00E025DC" w:rsidRDefault="00FB66E2" w:rsidP="00E025DC">
      <w:r>
        <w:rPr>
          <w:noProof/>
        </w:rPr>
        <w:drawing>
          <wp:anchor distT="0" distB="0" distL="114300" distR="114300" simplePos="0" relativeHeight="251659264" behindDoc="1" locked="0" layoutInCell="1" allowOverlap="1">
            <wp:simplePos x="0" y="0"/>
            <wp:positionH relativeFrom="column">
              <wp:posOffset>-906780</wp:posOffset>
            </wp:positionH>
            <wp:positionV relativeFrom="paragraph">
              <wp:posOffset>72390</wp:posOffset>
            </wp:positionV>
            <wp:extent cx="7637145" cy="1077595"/>
            <wp:effectExtent l="19050" t="0" r="1905" b="0"/>
            <wp:wrapNone/>
            <wp:docPr id="2" name="Grafik 1" descr="Lila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la klein.jpg"/>
                    <pic:cNvPicPr/>
                  </pic:nvPicPr>
                  <pic:blipFill>
                    <a:blip r:embed="rId7" cstate="print"/>
                    <a:stretch>
                      <a:fillRect/>
                    </a:stretch>
                  </pic:blipFill>
                  <pic:spPr>
                    <a:xfrm>
                      <a:off x="0" y="0"/>
                      <a:ext cx="7637145" cy="1077595"/>
                    </a:xfrm>
                    <a:prstGeom prst="rect">
                      <a:avLst/>
                    </a:prstGeom>
                  </pic:spPr>
                </pic:pic>
              </a:graphicData>
            </a:graphic>
          </wp:anchor>
        </w:drawing>
      </w:r>
    </w:p>
    <w:p w:rsidR="00E025DC" w:rsidRDefault="00E025DC" w:rsidP="00E025DC"/>
    <w:sectPr w:rsidR="00E025DC" w:rsidSect="00A157D3">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8100D"/>
    <w:multiLevelType w:val="hybridMultilevel"/>
    <w:tmpl w:val="208C1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E025DC"/>
    <w:rsid w:val="001A00BE"/>
    <w:rsid w:val="001D76E7"/>
    <w:rsid w:val="00254FB4"/>
    <w:rsid w:val="00296438"/>
    <w:rsid w:val="002C4B2C"/>
    <w:rsid w:val="002D4D05"/>
    <w:rsid w:val="00411016"/>
    <w:rsid w:val="006241E5"/>
    <w:rsid w:val="006B1850"/>
    <w:rsid w:val="006D7525"/>
    <w:rsid w:val="00881FEC"/>
    <w:rsid w:val="009C0634"/>
    <w:rsid w:val="009D3A4A"/>
    <w:rsid w:val="00A62209"/>
    <w:rsid w:val="00AA3525"/>
    <w:rsid w:val="00B22F9D"/>
    <w:rsid w:val="00B7744F"/>
    <w:rsid w:val="00B93ABD"/>
    <w:rsid w:val="00C30298"/>
    <w:rsid w:val="00C6396F"/>
    <w:rsid w:val="00C910C2"/>
    <w:rsid w:val="00D87E87"/>
    <w:rsid w:val="00E025DC"/>
    <w:rsid w:val="00E23376"/>
    <w:rsid w:val="00F87976"/>
    <w:rsid w:val="00FB66E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25DC"/>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025DC"/>
    <w:pPr>
      <w:ind w:left="720"/>
      <w:contextualSpacing/>
    </w:pPr>
  </w:style>
  <w:style w:type="character" w:styleId="Hyperlink">
    <w:name w:val="Hyperlink"/>
    <w:basedOn w:val="Absatz-Standardschriftart"/>
    <w:uiPriority w:val="99"/>
    <w:unhideWhenUsed/>
    <w:rsid w:val="00FB66E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werben_aber-richtig@outlook.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1742</Characters>
  <Application>Microsoft Office Word</Application>
  <DocSecurity>0</DocSecurity>
  <Lines>14</Lines>
  <Paragraphs>4</Paragraphs>
  <ScaleCrop>false</ScaleCrop>
  <Company>Microsoft</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Marcello</dc:creator>
  <cp:lastModifiedBy>privat</cp:lastModifiedBy>
  <cp:revision>3</cp:revision>
  <cp:lastPrinted>2015-03-24T17:11:00Z</cp:lastPrinted>
  <dcterms:created xsi:type="dcterms:W3CDTF">2015-04-19T10:21:00Z</dcterms:created>
  <dcterms:modified xsi:type="dcterms:W3CDTF">2015-04-19T10:29:00Z</dcterms:modified>
</cp:coreProperties>
</file>